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46"/>
        <w:tblW w:w="0" w:type="auto"/>
        <w:tblLayout w:type="fixed"/>
        <w:tblLook w:val="0000"/>
      </w:tblPr>
      <w:tblGrid>
        <w:gridCol w:w="9448"/>
      </w:tblGrid>
      <w:tr w:rsidR="00C95F31" w:rsidRPr="00C77F92" w:rsidTr="00A751C8">
        <w:trPr>
          <w:trHeight w:val="3119"/>
        </w:trPr>
        <w:tc>
          <w:tcPr>
            <w:tcW w:w="9448" w:type="dxa"/>
            <w:tcBorders>
              <w:bottom w:val="nil"/>
            </w:tcBorders>
          </w:tcPr>
          <w:p w:rsidR="00C95F31" w:rsidRPr="00C95F31" w:rsidRDefault="00C95F31" w:rsidP="00A751C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5F31">
              <w:rPr>
                <w:rFonts w:ascii="Times New Roman" w:hAnsi="Times New Roman" w:cs="Times New Roman"/>
                <w:sz w:val="28"/>
                <w:szCs w:val="28"/>
              </w:rPr>
              <w:t>Совет депутатов сельского поселения Никольский сельсовет</w:t>
            </w:r>
          </w:p>
          <w:p w:rsidR="00C95F31" w:rsidRPr="00C95F31" w:rsidRDefault="00C95F31" w:rsidP="00A751C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5F31">
              <w:rPr>
                <w:rFonts w:ascii="Times New Roman" w:hAnsi="Times New Roman" w:cs="Times New Roman"/>
                <w:sz w:val="28"/>
                <w:szCs w:val="28"/>
              </w:rPr>
              <w:t>Усманского муниципального района</w:t>
            </w:r>
          </w:p>
          <w:p w:rsidR="00C95F31" w:rsidRPr="00C95F31" w:rsidRDefault="00C95F31" w:rsidP="00C95F3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5F31">
              <w:rPr>
                <w:rFonts w:ascii="Times New Roman" w:hAnsi="Times New Roman" w:cs="Times New Roman"/>
                <w:sz w:val="28"/>
                <w:szCs w:val="28"/>
              </w:rPr>
              <w:t>Липецкой области Российской Федерации</w:t>
            </w:r>
          </w:p>
          <w:p w:rsidR="00C95F31" w:rsidRPr="00C95F31" w:rsidRDefault="00C95F31" w:rsidP="00C95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F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95F31">
              <w:rPr>
                <w:rFonts w:ascii="Times New Roman" w:hAnsi="Times New Roman" w:cs="Times New Roman"/>
                <w:sz w:val="28"/>
                <w:szCs w:val="28"/>
              </w:rPr>
              <w:t xml:space="preserve"> сессия </w:t>
            </w:r>
            <w:r w:rsidRPr="00C95F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C95F31">
              <w:rPr>
                <w:rFonts w:ascii="Times New Roman" w:hAnsi="Times New Roman" w:cs="Times New Roman"/>
                <w:sz w:val="28"/>
                <w:szCs w:val="28"/>
              </w:rPr>
              <w:t xml:space="preserve"> созыва</w:t>
            </w:r>
          </w:p>
          <w:p w:rsidR="00C95F31" w:rsidRPr="00C95F31" w:rsidRDefault="00C95F31" w:rsidP="00C95F31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5F31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  <w:p w:rsidR="00C95F31" w:rsidRPr="00C95F31" w:rsidRDefault="00C95F31" w:rsidP="00A75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F3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C95F31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C95F31">
              <w:rPr>
                <w:rFonts w:ascii="Times New Roman" w:hAnsi="Times New Roman" w:cs="Times New Roman"/>
                <w:sz w:val="28"/>
                <w:szCs w:val="28"/>
              </w:rPr>
              <w:t>икольское</w:t>
            </w:r>
          </w:p>
          <w:p w:rsidR="00C95F31" w:rsidRPr="00C95F31" w:rsidRDefault="00C95F31" w:rsidP="00A751C8">
            <w:pPr>
              <w:pStyle w:val="2"/>
              <w:spacing w:before="0" w:after="0" w:line="288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5F31" w:rsidRPr="0077474B" w:rsidTr="00A751C8">
        <w:trPr>
          <w:trHeight w:val="233"/>
        </w:trPr>
        <w:tc>
          <w:tcPr>
            <w:tcW w:w="9448" w:type="dxa"/>
            <w:vAlign w:val="bottom"/>
          </w:tcPr>
          <w:p w:rsidR="00C95F31" w:rsidRPr="00C95F31" w:rsidRDefault="00C95F31" w:rsidP="00C95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F3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 февраля</w:t>
            </w:r>
            <w:r w:rsidRPr="00C95F3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95F31">
              <w:rPr>
                <w:rFonts w:ascii="Times New Roman" w:hAnsi="Times New Roman" w:cs="Times New Roman"/>
                <w:sz w:val="28"/>
                <w:szCs w:val="28"/>
              </w:rPr>
              <w:t xml:space="preserve"> года                                                        №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95F31">
              <w:rPr>
                <w:rFonts w:ascii="Times New Roman" w:hAnsi="Times New Roman" w:cs="Times New Roman"/>
                <w:sz w:val="28"/>
                <w:szCs w:val="28"/>
              </w:rPr>
              <w:t>/5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C95F31" w:rsidRDefault="00C95F31" w:rsidP="00C95F31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  <w:bCs/>
          <w:color w:val="000000"/>
          <w:sz w:val="28"/>
          <w:szCs w:val="28"/>
        </w:rPr>
      </w:pP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b/>
          <w:bCs/>
          <w:color w:val="000000"/>
          <w:sz w:val="28"/>
          <w:szCs w:val="28"/>
        </w:rPr>
        <w:t xml:space="preserve">О внесении изменения в решение Совета депутатов сельского поселения </w:t>
      </w:r>
      <w:r>
        <w:rPr>
          <w:b/>
          <w:bCs/>
          <w:color w:val="000000"/>
          <w:sz w:val="28"/>
          <w:szCs w:val="28"/>
        </w:rPr>
        <w:t>Никольский</w:t>
      </w:r>
      <w:r w:rsidRPr="00C95F31">
        <w:rPr>
          <w:b/>
          <w:bCs/>
          <w:color w:val="000000"/>
          <w:sz w:val="28"/>
          <w:szCs w:val="28"/>
        </w:rPr>
        <w:t> сельсовет Усманского муниципального района Липецкой области РФ от 0</w:t>
      </w:r>
      <w:r>
        <w:rPr>
          <w:b/>
          <w:bCs/>
          <w:color w:val="000000"/>
          <w:sz w:val="28"/>
          <w:szCs w:val="28"/>
        </w:rPr>
        <w:t>2</w:t>
      </w:r>
      <w:r w:rsidRPr="00C95F31">
        <w:rPr>
          <w:b/>
          <w:bCs/>
          <w:color w:val="000000"/>
          <w:sz w:val="28"/>
          <w:szCs w:val="28"/>
        </w:rPr>
        <w:t>.12.2020 г. №</w:t>
      </w:r>
      <w:r>
        <w:rPr>
          <w:b/>
          <w:bCs/>
          <w:color w:val="000000"/>
          <w:sz w:val="28"/>
          <w:szCs w:val="28"/>
        </w:rPr>
        <w:t xml:space="preserve"> 7</w:t>
      </w:r>
      <w:r w:rsidRPr="00C95F31">
        <w:rPr>
          <w:b/>
          <w:bCs/>
          <w:color w:val="000000"/>
          <w:sz w:val="28"/>
          <w:szCs w:val="28"/>
        </w:rPr>
        <w:t>/</w:t>
      </w:r>
      <w:r>
        <w:rPr>
          <w:b/>
          <w:bCs/>
          <w:color w:val="000000"/>
          <w:sz w:val="28"/>
          <w:szCs w:val="28"/>
        </w:rPr>
        <w:t>17</w:t>
      </w:r>
      <w:r w:rsidRPr="00C95F31">
        <w:rPr>
          <w:b/>
          <w:bCs/>
          <w:color w:val="000000"/>
          <w:sz w:val="28"/>
          <w:szCs w:val="28"/>
        </w:rPr>
        <w:t xml:space="preserve"> «О передаче части полномочий сельского поселения </w:t>
      </w:r>
      <w:r>
        <w:rPr>
          <w:b/>
          <w:bCs/>
          <w:color w:val="000000"/>
          <w:sz w:val="28"/>
          <w:szCs w:val="28"/>
        </w:rPr>
        <w:t>Никольский</w:t>
      </w:r>
      <w:r w:rsidRPr="00C95F31">
        <w:rPr>
          <w:b/>
          <w:bCs/>
          <w:color w:val="000000"/>
          <w:sz w:val="28"/>
          <w:szCs w:val="28"/>
        </w:rPr>
        <w:t xml:space="preserve"> сельсовет Усманского муниципального района Липецкой области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> 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proofErr w:type="gramStart"/>
      <w:r w:rsidRPr="00C95F31">
        <w:rPr>
          <w:color w:val="000000"/>
          <w:sz w:val="28"/>
          <w:szCs w:val="28"/>
        </w:rPr>
        <w:t xml:space="preserve">Рассмотрев обращение главы администрации сельского поселения </w:t>
      </w:r>
      <w:r>
        <w:rPr>
          <w:color w:val="000000"/>
          <w:sz w:val="28"/>
          <w:szCs w:val="28"/>
        </w:rPr>
        <w:t>Никольский</w:t>
      </w:r>
      <w:r w:rsidRPr="00C95F31">
        <w:rPr>
          <w:color w:val="000000"/>
          <w:sz w:val="28"/>
          <w:szCs w:val="28"/>
        </w:rPr>
        <w:t xml:space="preserve"> сельсовет о передаче части полномочий Усманскому муниципальному району, руководствуясь п. 4 ст. 15 Федерального закона № 131-ФЗ от 6.10.2003 г. "Об общих принципах организации местного самоуправления в Российской Федерации", ч. 1, ст. 26 Федерального закона от 05 апреля 2013 года № 44-ФЗ  "О контрактной системе в сфере закупок товаров, работ, услуг для обеспечения государственных и</w:t>
      </w:r>
      <w:proofErr w:type="gramEnd"/>
      <w:r w:rsidRPr="00C95F31">
        <w:rPr>
          <w:color w:val="000000"/>
          <w:sz w:val="28"/>
          <w:szCs w:val="28"/>
        </w:rPr>
        <w:t xml:space="preserve"> муниципальных нужд", Уставом сельского поселения </w:t>
      </w:r>
      <w:r>
        <w:rPr>
          <w:color w:val="000000"/>
          <w:sz w:val="28"/>
          <w:szCs w:val="28"/>
        </w:rPr>
        <w:t>Никольский</w:t>
      </w:r>
      <w:r w:rsidRPr="00C95F31">
        <w:rPr>
          <w:color w:val="000000"/>
          <w:sz w:val="28"/>
          <w:szCs w:val="28"/>
        </w:rPr>
        <w:t xml:space="preserve"> сельсовет Усманского муниципального района Липецкой области и учитывая решение депутатской комиссии по экономике, бюджету, местным налогам и сборам, Совет депутатов сельского поселения </w:t>
      </w:r>
      <w:r>
        <w:rPr>
          <w:color w:val="000000"/>
          <w:sz w:val="28"/>
          <w:szCs w:val="28"/>
        </w:rPr>
        <w:t>Никольский</w:t>
      </w:r>
      <w:r w:rsidRPr="00C95F31">
        <w:rPr>
          <w:color w:val="000000"/>
          <w:sz w:val="28"/>
          <w:szCs w:val="28"/>
        </w:rPr>
        <w:t xml:space="preserve"> сельсовет 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> 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>РЕШИЛ: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 xml:space="preserve">1.Внести изменение в решение Совета депутатов сельского поселения </w:t>
      </w:r>
      <w:r>
        <w:rPr>
          <w:color w:val="000000"/>
          <w:sz w:val="28"/>
          <w:szCs w:val="28"/>
        </w:rPr>
        <w:t>Никольский</w:t>
      </w:r>
      <w:r w:rsidRPr="00C95F31">
        <w:rPr>
          <w:color w:val="000000"/>
          <w:sz w:val="28"/>
          <w:szCs w:val="28"/>
        </w:rPr>
        <w:t xml:space="preserve"> сельсовет Усманского муниципального района Липецкой области РФ от 0</w:t>
      </w:r>
      <w:r>
        <w:rPr>
          <w:color w:val="000000"/>
          <w:sz w:val="28"/>
          <w:szCs w:val="28"/>
        </w:rPr>
        <w:t>2</w:t>
      </w:r>
      <w:r w:rsidRPr="00C95F31">
        <w:rPr>
          <w:color w:val="000000"/>
          <w:sz w:val="28"/>
          <w:szCs w:val="28"/>
        </w:rPr>
        <w:t xml:space="preserve">.12.2020 г. № </w:t>
      </w:r>
      <w:r>
        <w:rPr>
          <w:color w:val="000000"/>
          <w:sz w:val="28"/>
          <w:szCs w:val="28"/>
        </w:rPr>
        <w:t>7</w:t>
      </w:r>
      <w:r w:rsidRPr="00C95F31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17</w:t>
      </w:r>
      <w:r w:rsidRPr="00C95F31">
        <w:rPr>
          <w:color w:val="000000"/>
          <w:sz w:val="28"/>
          <w:szCs w:val="28"/>
        </w:rPr>
        <w:t xml:space="preserve"> «О передаче части полномочий сельского поселения </w:t>
      </w:r>
      <w:r>
        <w:rPr>
          <w:color w:val="000000"/>
          <w:sz w:val="28"/>
          <w:szCs w:val="28"/>
        </w:rPr>
        <w:t>Никольский</w:t>
      </w:r>
      <w:r w:rsidRPr="00C95F31">
        <w:rPr>
          <w:color w:val="000000"/>
          <w:sz w:val="28"/>
          <w:szCs w:val="28"/>
        </w:rPr>
        <w:t xml:space="preserve"> сельсовет Усманского муниципального района Липецкой области»: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>п.1 Решения изложить в новой редакции: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 xml:space="preserve">«1. Передать сроком на три года Усманскому муниципальному району полномочия сельского поселения </w:t>
      </w:r>
      <w:r>
        <w:rPr>
          <w:color w:val="000000"/>
          <w:sz w:val="28"/>
          <w:szCs w:val="28"/>
        </w:rPr>
        <w:t>Никольский</w:t>
      </w:r>
      <w:r w:rsidRPr="00C95F31">
        <w:rPr>
          <w:color w:val="000000"/>
          <w:sz w:val="28"/>
          <w:szCs w:val="28"/>
        </w:rPr>
        <w:t xml:space="preserve"> сельсовет по осуществлению закупок товаров, работ, услуг конкурентными способами определения поставщиков (подрядчиков, исполнителей) для обеспечения муниципальных нужд в части: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lastRenderedPageBreak/>
        <w:t>- на основании заявок от заказчика, осуществления подготовки и размещения в единой информационной системе извещений об осуществлении закупок;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>- осуществления подготовки и размещения в единой информационной системе документации о закупках (в случае осуществления закрытых конкурентных способов закупки);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>- при получении от заказчика обращения об отмене определения поставщика (подрядчика, исполнителя), размещение в единой информационной системе информации об отмене определения поставщика (подрядчика, исполнителя) в установленном Законом № 44-ФЗ порядке;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>- при получении от заказчика обращения об изменении условий закупки, внесение изменений в извещение об осуществлении закупки и размещение данной информации в единой информационной системе в установленном Законом № 44-ФЗ порядке;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>- направление заказчику в день его поступления запроса участника закупки о разъяснении положений извещения об осуществлении закупки;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>- подготовка разъяснений положений извещения об осуществлении закупки на основании представленной заказчиком информации и размещение их в единой информационной системе в установленном Законом № 44-ФЗ порядке;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>- получение от оператора электронной площадки заявок участников на участие в закупках, обеспечение конфиденциальности сведений, содержащихся в заявках;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>- осуществление организационно-технического обеспечения деятельности комиссий;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 xml:space="preserve">- формирование с использованием электронной площадки протоколов заседаний комиссий и направление оператору электронной площадки в </w:t>
      </w:r>
      <w:proofErr w:type="gramStart"/>
      <w:r w:rsidRPr="00C95F31">
        <w:rPr>
          <w:color w:val="000000"/>
          <w:sz w:val="28"/>
          <w:szCs w:val="28"/>
        </w:rPr>
        <w:t>установленном</w:t>
      </w:r>
      <w:proofErr w:type="gramEnd"/>
      <w:r w:rsidRPr="00C95F31">
        <w:rPr>
          <w:color w:val="000000"/>
          <w:sz w:val="28"/>
          <w:szCs w:val="28"/>
        </w:rPr>
        <w:t xml:space="preserve"> Законом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 xml:space="preserve">№ 44-ФЗ </w:t>
      </w:r>
      <w:proofErr w:type="gramStart"/>
      <w:r w:rsidRPr="00C95F31">
        <w:rPr>
          <w:color w:val="000000"/>
          <w:sz w:val="28"/>
          <w:szCs w:val="28"/>
        </w:rPr>
        <w:t>порядке</w:t>
      </w:r>
      <w:proofErr w:type="gramEnd"/>
      <w:r w:rsidRPr="00C95F31">
        <w:rPr>
          <w:color w:val="000000"/>
          <w:sz w:val="28"/>
          <w:szCs w:val="28"/>
        </w:rPr>
        <w:t>, а также уведомление заказчика для ознакомления с их результатами;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>- создание комиссии по осуществлению закупки;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>- рассмотрение и оценка заявок участников закупок;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>- определение победителя закупки;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>- участие в рассмотрении дел об обжаловании результатов определения поставщиков (подрядчиков, исполнителей);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>- осуществление обеспечения хранения протоколов, составленных в ходе проведения закупок и извещений об осуществлении закупок.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 xml:space="preserve">2. </w:t>
      </w:r>
      <w:proofErr w:type="gramStart"/>
      <w:r w:rsidRPr="00C95F31">
        <w:rPr>
          <w:color w:val="000000"/>
          <w:sz w:val="28"/>
          <w:szCs w:val="28"/>
        </w:rPr>
        <w:t>Контроль за</w:t>
      </w:r>
      <w:proofErr w:type="gramEnd"/>
      <w:r w:rsidRPr="00C95F31">
        <w:rPr>
          <w:color w:val="000000"/>
          <w:sz w:val="28"/>
          <w:szCs w:val="28"/>
        </w:rPr>
        <w:t xml:space="preserve"> исполнением данного решения возложить на постоянно действующую депутатскую комиссию по экономике, бюджету, местным налогам и сборам.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> 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> 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>Председатель Совета депутатов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t>сельского поселения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Никольский</w:t>
      </w:r>
      <w:r w:rsidRPr="00C95F31">
        <w:rPr>
          <w:color w:val="000000"/>
          <w:sz w:val="28"/>
          <w:szCs w:val="28"/>
        </w:rPr>
        <w:t xml:space="preserve"> сельсовет                                     </w:t>
      </w:r>
      <w:r>
        <w:rPr>
          <w:color w:val="000000"/>
          <w:sz w:val="28"/>
          <w:szCs w:val="28"/>
        </w:rPr>
        <w:t>О.А.Саблин</w:t>
      </w:r>
    </w:p>
    <w:p w:rsidR="00C95F31" w:rsidRPr="00C95F31" w:rsidRDefault="00C95F31" w:rsidP="00C95F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  <w:sz w:val="28"/>
          <w:szCs w:val="28"/>
        </w:rPr>
      </w:pPr>
      <w:r w:rsidRPr="00C95F31">
        <w:rPr>
          <w:color w:val="000000"/>
          <w:sz w:val="28"/>
          <w:szCs w:val="28"/>
        </w:rPr>
        <w:lastRenderedPageBreak/>
        <w:t> </w:t>
      </w:r>
    </w:p>
    <w:p w:rsidR="00CE0192" w:rsidRDefault="00CE0192"/>
    <w:sectPr w:rsidR="00CE0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5F31"/>
    <w:rsid w:val="00C95F31"/>
    <w:rsid w:val="00CE0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F31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5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C95F31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95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F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3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86812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1852601149">
              <w:marLeft w:val="0"/>
              <w:marRight w:val="0"/>
              <w:marTop w:val="0"/>
              <w:marBottom w:val="0"/>
              <w:divBdr>
                <w:top w:val="single" w:sz="4" w:space="0" w:color="157FCC"/>
                <w:left w:val="single" w:sz="4" w:space="0" w:color="157FCC"/>
                <w:bottom w:val="single" w:sz="4" w:space="0" w:color="157FCC"/>
                <w:right w:val="single" w:sz="4" w:space="0" w:color="157FCC"/>
              </w:divBdr>
              <w:divsChild>
                <w:div w:id="474026852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20194754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157FCC"/>
                        <w:left w:val="single" w:sz="4" w:space="0" w:color="157FCC"/>
                        <w:bottom w:val="single" w:sz="4" w:space="0" w:color="157FCC"/>
                        <w:right w:val="single" w:sz="4" w:space="0" w:color="157FCC"/>
                      </w:divBdr>
                      <w:divsChild>
                        <w:div w:id="138799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842163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157FCC"/>
                                <w:left w:val="single" w:sz="4" w:space="0" w:color="157FCC"/>
                                <w:bottom w:val="single" w:sz="4" w:space="0" w:color="157FCC"/>
                                <w:right w:val="single" w:sz="4" w:space="0" w:color="157FCC"/>
                              </w:divBdr>
                              <w:divsChild>
                                <w:div w:id="176819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194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494683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157FCC"/>
                                            <w:left w:val="single" w:sz="4" w:space="0" w:color="157FCC"/>
                                            <w:bottom w:val="single" w:sz="4" w:space="0" w:color="157FCC"/>
                                            <w:right w:val="single" w:sz="4" w:space="0" w:color="157FCC"/>
                                          </w:divBdr>
                                          <w:divsChild>
                                            <w:div w:id="185810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118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615</Words>
  <Characters>3507</Characters>
  <Application>Microsoft Office Word</Application>
  <DocSecurity>0</DocSecurity>
  <Lines>29</Lines>
  <Paragraphs>8</Paragraphs>
  <ScaleCrop>false</ScaleCrop>
  <Company>Microsoft</Company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2022-02-02T13:38:00Z</cp:lastPrinted>
  <dcterms:created xsi:type="dcterms:W3CDTF">2022-02-02T13:39:00Z</dcterms:created>
  <dcterms:modified xsi:type="dcterms:W3CDTF">2022-02-02T13:39:00Z</dcterms:modified>
</cp:coreProperties>
</file>